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A3" w:rsidRDefault="00305FA3" w:rsidP="00305FA3">
      <w:pPr>
        <w:tabs>
          <w:tab w:val="left" w:pos="9360"/>
        </w:tabs>
        <w:ind w:left="-720" w:right="-720"/>
        <w:rPr>
          <w:rFonts w:ascii="Times New Roman" w:hAnsi="Times New Roman" w:cs="Times New Roman"/>
          <w:szCs w:val="22"/>
        </w:rPr>
      </w:pPr>
    </w:p>
    <w:p w:rsidR="00305FA3" w:rsidRDefault="00305FA3" w:rsidP="00305FA3">
      <w:pPr>
        <w:tabs>
          <w:tab w:val="left" w:pos="9360"/>
        </w:tabs>
        <w:ind w:left="-720" w:right="-720"/>
        <w:rPr>
          <w:rFonts w:ascii="Times New Roman" w:hAnsi="Times New Roman" w:cs="Times New Roman"/>
          <w:szCs w:val="22"/>
        </w:rPr>
      </w:pPr>
    </w:p>
    <w:p w:rsidR="00522161" w:rsidRPr="001A4501" w:rsidRDefault="00916E25" w:rsidP="00305FA3">
      <w:pPr>
        <w:tabs>
          <w:tab w:val="left" w:pos="9360"/>
        </w:tabs>
        <w:ind w:left="-720" w:right="-720"/>
        <w:rPr>
          <w:rFonts w:ascii="Times New Roman" w:hAnsi="Times New Roman" w:cs="Times New Roman"/>
          <w:szCs w:val="22"/>
        </w:rPr>
      </w:pPr>
      <w:bookmarkStart w:id="0" w:name="_GoBack"/>
      <w:bookmarkEnd w:id="0"/>
      <w:r>
        <w:rPr>
          <w:rFonts w:ascii="Times New Roman" w:hAnsi="Times New Roman" w:cs="Times New Roman"/>
          <w:szCs w:val="22"/>
        </w:rPr>
        <w:t xml:space="preserve">October </w:t>
      </w:r>
      <w:proofErr w:type="gramStart"/>
      <w:r>
        <w:rPr>
          <w:rFonts w:ascii="Times New Roman" w:hAnsi="Times New Roman" w:cs="Times New Roman"/>
          <w:szCs w:val="22"/>
        </w:rPr>
        <w:t>1</w:t>
      </w:r>
      <w:r w:rsidRPr="00916E25">
        <w:rPr>
          <w:rFonts w:ascii="Times New Roman" w:hAnsi="Times New Roman" w:cs="Times New Roman"/>
          <w:szCs w:val="22"/>
          <w:vertAlign w:val="superscript"/>
        </w:rPr>
        <w:t>st</w:t>
      </w:r>
      <w:r>
        <w:rPr>
          <w:rFonts w:ascii="Times New Roman" w:hAnsi="Times New Roman" w:cs="Times New Roman"/>
          <w:szCs w:val="22"/>
        </w:rPr>
        <w:t xml:space="preserve"> </w:t>
      </w:r>
      <w:r w:rsidR="00AB7A22">
        <w:rPr>
          <w:rFonts w:ascii="Times New Roman" w:hAnsi="Times New Roman" w:cs="Times New Roman"/>
          <w:szCs w:val="22"/>
        </w:rPr>
        <w:t>,</w:t>
      </w:r>
      <w:proofErr w:type="gramEnd"/>
      <w:r w:rsidR="00AB7A22">
        <w:rPr>
          <w:rFonts w:ascii="Times New Roman" w:hAnsi="Times New Roman" w:cs="Times New Roman"/>
          <w:szCs w:val="22"/>
        </w:rPr>
        <w:t xml:space="preserve"> 2015</w:t>
      </w:r>
    </w:p>
    <w:p w:rsidR="00870E58" w:rsidRPr="001A4501" w:rsidRDefault="00870E58" w:rsidP="00305FA3">
      <w:pPr>
        <w:tabs>
          <w:tab w:val="left" w:pos="9360"/>
        </w:tabs>
        <w:ind w:left="-720"/>
        <w:rPr>
          <w:rFonts w:ascii="Times New Roman" w:hAnsi="Times New Roman" w:cs="Times New Roman"/>
          <w:szCs w:val="22"/>
        </w:rPr>
      </w:pPr>
    </w:p>
    <w:p w:rsidR="00FE1A10" w:rsidRPr="001A4501" w:rsidRDefault="00FE1A10" w:rsidP="00305FA3">
      <w:pPr>
        <w:tabs>
          <w:tab w:val="left" w:pos="9360"/>
        </w:tabs>
        <w:ind w:left="-720"/>
        <w:rPr>
          <w:rFonts w:ascii="Times New Roman" w:hAnsi="Times New Roman" w:cs="Times New Roman"/>
          <w:szCs w:val="22"/>
        </w:rPr>
      </w:pPr>
      <w:r w:rsidRPr="001A4501">
        <w:rPr>
          <w:rFonts w:ascii="Times New Roman" w:hAnsi="Times New Roman" w:cs="Times New Roman"/>
          <w:szCs w:val="22"/>
        </w:rPr>
        <w:t>Dear Parent</w:t>
      </w:r>
      <w:r w:rsidR="006B04C9" w:rsidRPr="001A4501">
        <w:rPr>
          <w:rFonts w:ascii="Times New Roman" w:hAnsi="Times New Roman" w:cs="Times New Roman"/>
          <w:szCs w:val="22"/>
        </w:rPr>
        <w:t>/Guardian,</w:t>
      </w:r>
      <w:r w:rsidRPr="001A4501">
        <w:rPr>
          <w:rFonts w:ascii="Times New Roman" w:hAnsi="Times New Roman" w:cs="Times New Roman"/>
          <w:szCs w:val="22"/>
        </w:rPr>
        <w:t xml:space="preserve"> </w:t>
      </w:r>
    </w:p>
    <w:p w:rsidR="00FE1A10" w:rsidRPr="001A4501" w:rsidRDefault="00FE1A10" w:rsidP="00305FA3">
      <w:pPr>
        <w:tabs>
          <w:tab w:val="left" w:pos="9360"/>
        </w:tabs>
        <w:ind w:left="-720"/>
        <w:rPr>
          <w:rFonts w:ascii="Times New Roman" w:hAnsi="Times New Roman" w:cs="Times New Roman"/>
          <w:szCs w:val="22"/>
        </w:rPr>
      </w:pPr>
    </w:p>
    <w:p w:rsidR="0038052E" w:rsidRPr="001A4501" w:rsidRDefault="000A42BE" w:rsidP="00305FA3">
      <w:pPr>
        <w:pStyle w:val="NormalWeb"/>
        <w:tabs>
          <w:tab w:val="left" w:pos="9360"/>
        </w:tabs>
        <w:ind w:left="-720"/>
        <w:rPr>
          <w:szCs w:val="22"/>
        </w:rPr>
      </w:pPr>
      <w:r w:rsidRPr="001A4501">
        <w:rPr>
          <w:szCs w:val="22"/>
        </w:rPr>
        <w:t>Each year we make every effort to include all students</w:t>
      </w:r>
      <w:r w:rsidR="00D06D04" w:rsidRPr="001A4501">
        <w:rPr>
          <w:szCs w:val="22"/>
        </w:rPr>
        <w:t xml:space="preserve"> in the </w:t>
      </w:r>
      <w:r w:rsidR="001A4501" w:rsidRPr="00AB7A22">
        <w:rPr>
          <w:szCs w:val="22"/>
        </w:rPr>
        <w:t>E</w:t>
      </w:r>
      <w:r w:rsidR="00D06D04" w:rsidRPr="00AB7A22">
        <w:rPr>
          <w:szCs w:val="22"/>
        </w:rPr>
        <w:t>nd-of-</w:t>
      </w:r>
      <w:r w:rsidR="001A4501" w:rsidRPr="00AB7A22">
        <w:rPr>
          <w:szCs w:val="22"/>
        </w:rPr>
        <w:t>C</w:t>
      </w:r>
      <w:r w:rsidR="00D06D04" w:rsidRPr="00AB7A22">
        <w:rPr>
          <w:szCs w:val="22"/>
        </w:rPr>
        <w:t>ourse</w:t>
      </w:r>
      <w:r w:rsidR="00AB7A22">
        <w:rPr>
          <w:szCs w:val="22"/>
        </w:rPr>
        <w:t xml:space="preserve"> (EOC)</w:t>
      </w:r>
      <w:r w:rsidR="00AB7A22">
        <w:rPr>
          <w:i/>
          <w:szCs w:val="22"/>
        </w:rPr>
        <w:t xml:space="preserve"> </w:t>
      </w:r>
      <w:r w:rsidR="00D06D04" w:rsidRPr="001A4501">
        <w:rPr>
          <w:szCs w:val="22"/>
        </w:rPr>
        <w:t>test administrations</w:t>
      </w:r>
      <w:r w:rsidRPr="001A4501">
        <w:rPr>
          <w:szCs w:val="22"/>
        </w:rPr>
        <w:t xml:space="preserve">. This is important to ensure all students have information on their achievement and their growth for the school year. Including all students is also necessary for school accountability reports to </w:t>
      </w:r>
      <w:r w:rsidR="0050276D" w:rsidRPr="001A4501">
        <w:rPr>
          <w:szCs w:val="22"/>
        </w:rPr>
        <w:t>accurately</w:t>
      </w:r>
      <w:r w:rsidRPr="001A4501">
        <w:rPr>
          <w:szCs w:val="22"/>
        </w:rPr>
        <w:t xml:space="preserve"> reflect the performance of the school as a whole. </w:t>
      </w:r>
    </w:p>
    <w:p w:rsidR="0038052E" w:rsidRPr="001A4501" w:rsidRDefault="0038052E" w:rsidP="00305FA3">
      <w:pPr>
        <w:pStyle w:val="NormalWeb"/>
        <w:tabs>
          <w:tab w:val="left" w:pos="9360"/>
        </w:tabs>
        <w:ind w:left="-720"/>
        <w:rPr>
          <w:szCs w:val="22"/>
        </w:rPr>
      </w:pPr>
    </w:p>
    <w:p w:rsidR="0038052E" w:rsidRPr="001A4501" w:rsidRDefault="00580C07" w:rsidP="00305FA3">
      <w:pPr>
        <w:pStyle w:val="NormalWeb"/>
        <w:tabs>
          <w:tab w:val="left" w:pos="9360"/>
        </w:tabs>
        <w:ind w:left="-720"/>
        <w:rPr>
          <w:szCs w:val="22"/>
        </w:rPr>
      </w:pPr>
      <w:r w:rsidRPr="001A4501">
        <w:rPr>
          <w:szCs w:val="22"/>
        </w:rPr>
        <w:t xml:space="preserve">To ensure all students are tested, </w:t>
      </w:r>
      <w:r w:rsidR="000A42BE" w:rsidRPr="001A4501">
        <w:rPr>
          <w:szCs w:val="22"/>
        </w:rPr>
        <w:t xml:space="preserve">North Carolina </w:t>
      </w:r>
      <w:r w:rsidRPr="001A4501">
        <w:rPr>
          <w:szCs w:val="22"/>
        </w:rPr>
        <w:t>tracks</w:t>
      </w:r>
      <w:r w:rsidR="000A42BE" w:rsidRPr="001A4501">
        <w:rPr>
          <w:szCs w:val="22"/>
        </w:rPr>
        <w:t xml:space="preserve"> student participation r</w:t>
      </w:r>
      <w:r w:rsidRPr="001A4501">
        <w:rPr>
          <w:szCs w:val="22"/>
        </w:rPr>
        <w:t>ates for schools. I</w:t>
      </w:r>
      <w:r w:rsidR="000A42BE" w:rsidRPr="001A4501">
        <w:rPr>
          <w:szCs w:val="22"/>
        </w:rPr>
        <w:t xml:space="preserve">n situations where a school did </w:t>
      </w:r>
      <w:r w:rsidRPr="001A4501">
        <w:rPr>
          <w:szCs w:val="22"/>
        </w:rPr>
        <w:t xml:space="preserve">not test at least 95 percent of its student population or of its identified subgroups, that information is reported on the </w:t>
      </w:r>
      <w:r w:rsidR="003A756F" w:rsidRPr="001A4501">
        <w:rPr>
          <w:szCs w:val="22"/>
        </w:rPr>
        <w:t xml:space="preserve">READY Accountability Reporting website at </w:t>
      </w:r>
      <w:r w:rsidR="003A756F" w:rsidRPr="00916E25">
        <w:rPr>
          <w:i/>
          <w:szCs w:val="22"/>
        </w:rPr>
        <w:t>http://www.ncpublicschools.org/accountability/reporting/</w:t>
      </w:r>
      <w:r w:rsidRPr="00916E25">
        <w:rPr>
          <w:i/>
          <w:szCs w:val="22"/>
        </w:rPr>
        <w:t>.</w:t>
      </w:r>
      <w:r w:rsidRPr="001A4501">
        <w:rPr>
          <w:szCs w:val="22"/>
        </w:rPr>
        <w:t xml:space="preserve"> </w:t>
      </w:r>
    </w:p>
    <w:p w:rsidR="0038052E" w:rsidRPr="001A4501" w:rsidRDefault="0038052E" w:rsidP="00305FA3">
      <w:pPr>
        <w:pStyle w:val="NormalWeb"/>
        <w:tabs>
          <w:tab w:val="left" w:pos="9360"/>
        </w:tabs>
        <w:ind w:left="-720"/>
        <w:rPr>
          <w:szCs w:val="22"/>
        </w:rPr>
      </w:pPr>
    </w:p>
    <w:p w:rsidR="001A4501" w:rsidRPr="001A4501" w:rsidRDefault="001A4501" w:rsidP="00305FA3">
      <w:pPr>
        <w:tabs>
          <w:tab w:val="left" w:pos="9360"/>
        </w:tabs>
        <w:ind w:left="-720"/>
        <w:rPr>
          <w:rFonts w:ascii="Times New Roman" w:hAnsi="Times New Roman" w:cs="Times New Roman"/>
          <w:szCs w:val="22"/>
        </w:rPr>
      </w:pPr>
      <w:r w:rsidRPr="001A4501">
        <w:rPr>
          <w:rFonts w:ascii="Times New Roman" w:hAnsi="Times New Roman" w:cs="Times New Roman"/>
          <w:szCs w:val="22"/>
        </w:rPr>
        <w:t xml:space="preserve">This letter is to inform you that </w:t>
      </w:r>
      <w:r w:rsidR="00B165F4">
        <w:rPr>
          <w:rFonts w:ascii="Times New Roman" w:hAnsi="Times New Roman" w:cs="Times New Roman"/>
          <w:szCs w:val="22"/>
        </w:rPr>
        <w:t>Myers Park High School</w:t>
      </w:r>
      <w:r w:rsidRPr="001A4501">
        <w:rPr>
          <w:rFonts w:ascii="Times New Roman" w:hAnsi="Times New Roman" w:cs="Times New Roman"/>
          <w:szCs w:val="22"/>
        </w:rPr>
        <w:t xml:space="preserve"> did not meet the 95 percent testing participation rate requirement for a subgroup for the 2014–15 school year</w:t>
      </w:r>
      <w:r w:rsidR="002A401C">
        <w:rPr>
          <w:rFonts w:ascii="Times New Roman" w:hAnsi="Times New Roman" w:cs="Times New Roman"/>
          <w:szCs w:val="22"/>
        </w:rPr>
        <w:t>.</w:t>
      </w:r>
      <w:r w:rsidRPr="001A4501">
        <w:rPr>
          <w:rFonts w:ascii="Times New Roman" w:hAnsi="Times New Roman" w:cs="Times New Roman"/>
          <w:szCs w:val="22"/>
        </w:rPr>
        <w:t xml:space="preserve"> As a result of falling below the testing participation requirement, </w:t>
      </w:r>
      <w:r w:rsidR="00B165F4">
        <w:rPr>
          <w:rFonts w:ascii="Times New Roman" w:hAnsi="Times New Roman" w:cs="Times New Roman"/>
          <w:szCs w:val="22"/>
        </w:rPr>
        <w:t>Myers Park High School</w:t>
      </w:r>
      <w:r w:rsidR="00B165F4" w:rsidRPr="001A4501">
        <w:rPr>
          <w:rFonts w:ascii="Times New Roman" w:hAnsi="Times New Roman" w:cs="Times New Roman"/>
          <w:szCs w:val="22"/>
        </w:rPr>
        <w:t xml:space="preserve"> </w:t>
      </w:r>
      <w:r w:rsidRPr="001A4501">
        <w:rPr>
          <w:rFonts w:ascii="Times New Roman" w:hAnsi="Times New Roman" w:cs="Times New Roman"/>
          <w:szCs w:val="22"/>
        </w:rPr>
        <w:t xml:space="preserve">has created a plan of action to ensure that moving forward there will be full participation from all subgroups at our school.  </w:t>
      </w:r>
    </w:p>
    <w:p w:rsidR="001A4501" w:rsidRPr="001A4501" w:rsidRDefault="001A4501" w:rsidP="00305FA3">
      <w:pPr>
        <w:tabs>
          <w:tab w:val="left" w:pos="9360"/>
        </w:tabs>
        <w:ind w:left="-720"/>
        <w:rPr>
          <w:rFonts w:ascii="Times New Roman" w:hAnsi="Times New Roman" w:cs="Times New Roman"/>
          <w:szCs w:val="22"/>
        </w:rPr>
      </w:pPr>
    </w:p>
    <w:p w:rsidR="001A4501" w:rsidRPr="001A4501" w:rsidRDefault="00B165F4" w:rsidP="00305FA3">
      <w:pPr>
        <w:tabs>
          <w:tab w:val="left" w:pos="9360"/>
        </w:tabs>
        <w:ind w:left="-720"/>
        <w:rPr>
          <w:rFonts w:ascii="Times New Roman" w:hAnsi="Times New Roman" w:cs="Times New Roman"/>
          <w:szCs w:val="22"/>
        </w:rPr>
      </w:pPr>
      <w:r>
        <w:rPr>
          <w:rFonts w:ascii="Times New Roman" w:hAnsi="Times New Roman" w:cs="Times New Roman"/>
          <w:szCs w:val="22"/>
        </w:rPr>
        <w:t xml:space="preserve">Additionally, </w:t>
      </w:r>
      <w:r>
        <w:rPr>
          <w:rFonts w:ascii="Times New Roman" w:hAnsi="Times New Roman" w:cs="Times New Roman"/>
          <w:szCs w:val="22"/>
        </w:rPr>
        <w:t>Myers Park High School</w:t>
      </w:r>
      <w:r w:rsidRPr="001A4501">
        <w:rPr>
          <w:rFonts w:ascii="Times New Roman" w:hAnsi="Times New Roman" w:cs="Times New Roman"/>
          <w:szCs w:val="22"/>
        </w:rPr>
        <w:t xml:space="preserve"> </w:t>
      </w:r>
      <w:r>
        <w:rPr>
          <w:rFonts w:ascii="Times New Roman" w:hAnsi="Times New Roman" w:cs="Times New Roman"/>
          <w:szCs w:val="22"/>
        </w:rPr>
        <w:t xml:space="preserve">did </w:t>
      </w:r>
      <w:r w:rsidR="001A4501" w:rsidRPr="001A4501">
        <w:rPr>
          <w:rFonts w:ascii="Times New Roman" w:hAnsi="Times New Roman" w:cs="Times New Roman"/>
          <w:szCs w:val="22"/>
        </w:rPr>
        <w:t xml:space="preserve">not meet the 95 percent testing participation rate requirement for a subgroup for three consecutive years. Any school that does not meet the 95 percent participation requirement for any subgroup for three consecutive years is identified as a Focus school. As a result of falling below the testing participation requirement, </w:t>
      </w:r>
      <w:r>
        <w:rPr>
          <w:rFonts w:ascii="Times New Roman" w:hAnsi="Times New Roman" w:cs="Times New Roman"/>
          <w:szCs w:val="22"/>
        </w:rPr>
        <w:t>Myers Park High School</w:t>
      </w:r>
      <w:r w:rsidRPr="001A4501">
        <w:rPr>
          <w:rFonts w:ascii="Times New Roman" w:hAnsi="Times New Roman" w:cs="Times New Roman"/>
          <w:szCs w:val="22"/>
        </w:rPr>
        <w:t xml:space="preserve"> </w:t>
      </w:r>
      <w:r w:rsidR="001A4501" w:rsidRPr="001A4501">
        <w:rPr>
          <w:rFonts w:ascii="Times New Roman" w:hAnsi="Times New Roman" w:cs="Times New Roman"/>
          <w:szCs w:val="22"/>
        </w:rPr>
        <w:t xml:space="preserve">has created a plan of action to ensure that moving forward there will be full participation from all subgroups at our school.  Included in our School Improvement Plan are interventions to address participation rates.  </w:t>
      </w:r>
    </w:p>
    <w:p w:rsidR="001A4501" w:rsidRDefault="001A4501" w:rsidP="00305FA3">
      <w:pPr>
        <w:tabs>
          <w:tab w:val="left" w:pos="9360"/>
        </w:tabs>
        <w:ind w:left="-720"/>
        <w:rPr>
          <w:rFonts w:ascii="Times New Roman" w:hAnsi="Times New Roman" w:cs="Times New Roman"/>
          <w:szCs w:val="22"/>
        </w:rPr>
      </w:pPr>
    </w:p>
    <w:p w:rsidR="00B165F4" w:rsidRDefault="00916E25" w:rsidP="00305FA3">
      <w:pPr>
        <w:tabs>
          <w:tab w:val="left" w:pos="9360"/>
        </w:tabs>
        <w:ind w:left="-720"/>
        <w:rPr>
          <w:rFonts w:ascii="Times New Roman" w:hAnsi="Times New Roman" w:cs="Times New Roman"/>
          <w:szCs w:val="22"/>
        </w:rPr>
      </w:pPr>
      <w:r>
        <w:rPr>
          <w:rFonts w:ascii="Times New Roman" w:hAnsi="Times New Roman" w:cs="Times New Roman"/>
          <w:szCs w:val="22"/>
        </w:rPr>
        <w:t>Our</w:t>
      </w:r>
      <w:r w:rsidR="00B165F4">
        <w:rPr>
          <w:rFonts w:ascii="Times New Roman" w:hAnsi="Times New Roman" w:cs="Times New Roman"/>
          <w:szCs w:val="22"/>
        </w:rPr>
        <w:t xml:space="preserve"> School Plan </w:t>
      </w:r>
      <w:r>
        <w:rPr>
          <w:rFonts w:ascii="Times New Roman" w:hAnsi="Times New Roman" w:cs="Times New Roman"/>
          <w:szCs w:val="22"/>
        </w:rPr>
        <w:t>is located</w:t>
      </w:r>
      <w:r w:rsidR="00B165F4">
        <w:rPr>
          <w:rFonts w:ascii="Times New Roman" w:hAnsi="Times New Roman" w:cs="Times New Roman"/>
          <w:szCs w:val="22"/>
        </w:rPr>
        <w:t xml:space="preserve"> on the </w:t>
      </w:r>
      <w:r w:rsidR="00B165F4" w:rsidRPr="00916E25">
        <w:rPr>
          <w:rFonts w:ascii="Times New Roman" w:hAnsi="Times New Roman" w:cs="Times New Roman"/>
          <w:i/>
          <w:szCs w:val="22"/>
        </w:rPr>
        <w:t>Testing Tab of the Myers Park homepage</w:t>
      </w:r>
      <w:r w:rsidR="00B165F4">
        <w:rPr>
          <w:rFonts w:ascii="Times New Roman" w:hAnsi="Times New Roman" w:cs="Times New Roman"/>
          <w:szCs w:val="22"/>
        </w:rPr>
        <w:t xml:space="preserve"> or </w:t>
      </w:r>
      <w:hyperlink r:id="rId7" w:history="1">
        <w:r w:rsidRPr="00B24759">
          <w:rPr>
            <w:rStyle w:val="Hyperlink"/>
            <w:rFonts w:ascii="Times New Roman" w:hAnsi="Times New Roman" w:cs="Times New Roman"/>
            <w:i/>
            <w:szCs w:val="22"/>
          </w:rPr>
          <w:t>www.mphstesting.weebly.com</w:t>
        </w:r>
      </w:hyperlink>
      <w:r>
        <w:rPr>
          <w:rFonts w:ascii="Times New Roman" w:hAnsi="Times New Roman" w:cs="Times New Roman"/>
          <w:i/>
          <w:szCs w:val="22"/>
        </w:rPr>
        <w:t>.</w:t>
      </w:r>
    </w:p>
    <w:p w:rsidR="00B165F4" w:rsidRPr="001A4501" w:rsidRDefault="00B165F4" w:rsidP="00305FA3">
      <w:pPr>
        <w:tabs>
          <w:tab w:val="left" w:pos="9360"/>
        </w:tabs>
        <w:ind w:left="-720"/>
        <w:rPr>
          <w:rFonts w:ascii="Times New Roman" w:hAnsi="Times New Roman" w:cs="Times New Roman"/>
          <w:szCs w:val="22"/>
        </w:rPr>
      </w:pPr>
    </w:p>
    <w:p w:rsidR="00580C07" w:rsidRPr="001A4501" w:rsidRDefault="0050276D" w:rsidP="00305FA3">
      <w:pPr>
        <w:tabs>
          <w:tab w:val="left" w:pos="9360"/>
        </w:tabs>
        <w:ind w:left="-720"/>
        <w:rPr>
          <w:rFonts w:ascii="Times New Roman" w:hAnsi="Times New Roman" w:cs="Times New Roman"/>
          <w:szCs w:val="22"/>
        </w:rPr>
      </w:pPr>
      <w:r w:rsidRPr="001A4501">
        <w:rPr>
          <w:rFonts w:ascii="Times New Roman" w:hAnsi="Times New Roman" w:cs="Times New Roman"/>
          <w:szCs w:val="22"/>
        </w:rPr>
        <w:t xml:space="preserve">For more information on participation requirements, please refer to </w:t>
      </w:r>
      <w:r w:rsidR="00B048F9" w:rsidRPr="001A4501">
        <w:rPr>
          <w:rFonts w:ascii="Times New Roman" w:hAnsi="Times New Roman" w:cs="Times New Roman"/>
          <w:szCs w:val="22"/>
        </w:rPr>
        <w:t>the North</w:t>
      </w:r>
      <w:r w:rsidR="00580C07" w:rsidRPr="001A4501">
        <w:rPr>
          <w:rFonts w:ascii="Times New Roman" w:hAnsi="Times New Roman" w:cs="Times New Roman"/>
          <w:szCs w:val="22"/>
        </w:rPr>
        <w:t xml:space="preserve"> Carolina State Board of Education </w:t>
      </w:r>
      <w:r w:rsidR="00BA7B00" w:rsidRPr="001A4501">
        <w:rPr>
          <w:rFonts w:ascii="Times New Roman" w:hAnsi="Times New Roman" w:cs="Times New Roman"/>
          <w:szCs w:val="22"/>
        </w:rPr>
        <w:t>p</w:t>
      </w:r>
      <w:r w:rsidR="00580C07" w:rsidRPr="001A4501">
        <w:rPr>
          <w:rFonts w:ascii="Times New Roman" w:hAnsi="Times New Roman" w:cs="Times New Roman"/>
          <w:szCs w:val="22"/>
        </w:rPr>
        <w:t xml:space="preserve">olicy GCS-C-021 </w:t>
      </w:r>
      <w:r w:rsidRPr="001A4501">
        <w:rPr>
          <w:rFonts w:ascii="Times New Roman" w:hAnsi="Times New Roman" w:cs="Times New Roman"/>
          <w:szCs w:val="22"/>
        </w:rPr>
        <w:t xml:space="preserve">at </w:t>
      </w:r>
      <w:r w:rsidR="005656BC" w:rsidRPr="001A4501">
        <w:rPr>
          <w:rFonts w:ascii="Times New Roman" w:hAnsi="Times New Roman" w:cs="Times New Roman"/>
          <w:szCs w:val="22"/>
        </w:rPr>
        <w:t>http://sbepolicy.dpi.state.nc.us/</w:t>
      </w:r>
      <w:r w:rsidRPr="001A4501">
        <w:rPr>
          <w:rFonts w:ascii="Times New Roman" w:hAnsi="Times New Roman" w:cs="Times New Roman"/>
          <w:szCs w:val="22"/>
        </w:rPr>
        <w:t xml:space="preserve">. </w:t>
      </w:r>
    </w:p>
    <w:p w:rsidR="0050276D" w:rsidRPr="001A4501" w:rsidRDefault="0050276D" w:rsidP="00305FA3">
      <w:pPr>
        <w:tabs>
          <w:tab w:val="left" w:pos="9360"/>
        </w:tabs>
        <w:ind w:left="-720"/>
        <w:rPr>
          <w:rFonts w:ascii="Times New Roman" w:hAnsi="Times New Roman" w:cs="Times New Roman"/>
          <w:szCs w:val="22"/>
        </w:rPr>
      </w:pPr>
    </w:p>
    <w:p w:rsidR="00131E70" w:rsidRPr="001A4501" w:rsidRDefault="00F81260" w:rsidP="00305FA3">
      <w:pPr>
        <w:tabs>
          <w:tab w:val="left" w:pos="9360"/>
        </w:tabs>
        <w:ind w:left="-720"/>
        <w:rPr>
          <w:rFonts w:ascii="Times New Roman" w:hAnsi="Times New Roman" w:cs="Times New Roman"/>
          <w:szCs w:val="22"/>
        </w:rPr>
      </w:pPr>
      <w:r w:rsidRPr="001A4501">
        <w:rPr>
          <w:rFonts w:ascii="Times New Roman" w:hAnsi="Times New Roman" w:cs="Times New Roman"/>
          <w:szCs w:val="22"/>
        </w:rPr>
        <w:t>If you have q</w:t>
      </w:r>
      <w:r w:rsidR="00255D4A" w:rsidRPr="001A4501">
        <w:rPr>
          <w:rFonts w:ascii="Times New Roman" w:hAnsi="Times New Roman" w:cs="Times New Roman"/>
          <w:szCs w:val="22"/>
        </w:rPr>
        <w:t>uestions or concerns about the testing participation rate requirement</w:t>
      </w:r>
      <w:r w:rsidR="002A401C">
        <w:rPr>
          <w:rFonts w:ascii="Times New Roman" w:hAnsi="Times New Roman" w:cs="Times New Roman"/>
          <w:szCs w:val="22"/>
        </w:rPr>
        <w:t>s</w:t>
      </w:r>
      <w:r w:rsidR="00255D4A" w:rsidRPr="001A4501">
        <w:rPr>
          <w:rFonts w:ascii="Times New Roman" w:hAnsi="Times New Roman" w:cs="Times New Roman"/>
          <w:szCs w:val="22"/>
        </w:rPr>
        <w:t xml:space="preserve"> or our plan of action for </w:t>
      </w:r>
      <w:r w:rsidR="00255D4A" w:rsidRPr="002A401C">
        <w:rPr>
          <w:rFonts w:ascii="Times New Roman" w:hAnsi="Times New Roman" w:cs="Times New Roman"/>
          <w:szCs w:val="22"/>
        </w:rPr>
        <w:t>the 201</w:t>
      </w:r>
      <w:r w:rsidR="00F12BD8" w:rsidRPr="002A401C">
        <w:rPr>
          <w:rFonts w:ascii="Times New Roman" w:hAnsi="Times New Roman" w:cs="Times New Roman"/>
          <w:szCs w:val="22"/>
        </w:rPr>
        <w:t>5</w:t>
      </w:r>
      <w:r w:rsidR="005656BC" w:rsidRPr="002A401C">
        <w:rPr>
          <w:rFonts w:ascii="Times New Roman" w:hAnsi="Times New Roman" w:cs="Times New Roman"/>
          <w:szCs w:val="22"/>
        </w:rPr>
        <w:t>–</w:t>
      </w:r>
      <w:r w:rsidR="00255D4A" w:rsidRPr="002A401C">
        <w:rPr>
          <w:rFonts w:ascii="Times New Roman" w:hAnsi="Times New Roman" w:cs="Times New Roman"/>
          <w:szCs w:val="22"/>
        </w:rPr>
        <w:t>1</w:t>
      </w:r>
      <w:r w:rsidR="00F12BD8" w:rsidRPr="002A401C">
        <w:rPr>
          <w:rFonts w:ascii="Times New Roman" w:hAnsi="Times New Roman" w:cs="Times New Roman"/>
          <w:szCs w:val="22"/>
        </w:rPr>
        <w:t>6</w:t>
      </w:r>
      <w:r w:rsidR="00255D4A" w:rsidRPr="002A401C">
        <w:rPr>
          <w:rFonts w:ascii="Times New Roman" w:hAnsi="Times New Roman" w:cs="Times New Roman"/>
          <w:szCs w:val="22"/>
        </w:rPr>
        <w:t xml:space="preserve"> school</w:t>
      </w:r>
      <w:r w:rsidR="00255D4A" w:rsidRPr="001A4501">
        <w:rPr>
          <w:rFonts w:ascii="Times New Roman" w:hAnsi="Times New Roman" w:cs="Times New Roman"/>
          <w:szCs w:val="22"/>
        </w:rPr>
        <w:t xml:space="preserve"> </w:t>
      </w:r>
      <w:proofErr w:type="gramStart"/>
      <w:r w:rsidR="00255D4A" w:rsidRPr="001A4501">
        <w:rPr>
          <w:rFonts w:ascii="Times New Roman" w:hAnsi="Times New Roman" w:cs="Times New Roman"/>
          <w:szCs w:val="22"/>
        </w:rPr>
        <w:t>year</w:t>
      </w:r>
      <w:proofErr w:type="gramEnd"/>
      <w:r w:rsidRPr="001A4501">
        <w:rPr>
          <w:rFonts w:ascii="Times New Roman" w:hAnsi="Times New Roman" w:cs="Times New Roman"/>
          <w:szCs w:val="22"/>
        </w:rPr>
        <w:t xml:space="preserve">, please contact </w:t>
      </w:r>
      <w:r w:rsidR="00B165F4" w:rsidRPr="00B165F4">
        <w:rPr>
          <w:rFonts w:ascii="Times New Roman" w:hAnsi="Times New Roman" w:cs="Times New Roman"/>
          <w:szCs w:val="22"/>
        </w:rPr>
        <w:t xml:space="preserve">Michelle Beyer, </w:t>
      </w:r>
      <w:r w:rsidR="00B165F4" w:rsidRPr="00B165F4">
        <w:rPr>
          <w:rFonts w:ascii="Times New Roman" w:hAnsi="Times New Roman" w:cs="Times New Roman"/>
          <w:szCs w:val="22"/>
        </w:rPr>
        <w:t>Instructional Accountability Facilitator</w:t>
      </w:r>
      <w:r w:rsidR="00B165F4" w:rsidRPr="00B165F4">
        <w:rPr>
          <w:rFonts w:ascii="Times New Roman" w:hAnsi="Times New Roman" w:cs="Times New Roman"/>
          <w:szCs w:val="22"/>
        </w:rPr>
        <w:t xml:space="preserve"> at </w:t>
      </w:r>
      <w:r w:rsidR="00B165F4" w:rsidRPr="00B165F4">
        <w:rPr>
          <w:rFonts w:ascii="Times New Roman" w:hAnsi="Times New Roman" w:cs="Times New Roman"/>
          <w:szCs w:val="22"/>
        </w:rPr>
        <w:t xml:space="preserve">980-343-5800 </w:t>
      </w:r>
      <w:r w:rsidR="00B165F4" w:rsidRPr="00B165F4">
        <w:rPr>
          <w:rFonts w:ascii="Times New Roman" w:hAnsi="Times New Roman" w:cs="Times New Roman"/>
          <w:szCs w:val="22"/>
        </w:rPr>
        <w:t xml:space="preserve">or </w:t>
      </w:r>
      <w:hyperlink r:id="rId8" w:history="1">
        <w:r w:rsidR="00B165F4" w:rsidRPr="00B165F4">
          <w:rPr>
            <w:rStyle w:val="Hyperlink"/>
            <w:rFonts w:ascii="Times New Roman" w:hAnsi="Times New Roman" w:cs="Times New Roman"/>
            <w:i/>
            <w:szCs w:val="22"/>
            <w:u w:val="none"/>
          </w:rPr>
          <w:t>michellee.thereault@cms.k12.nc.us</w:t>
        </w:r>
      </w:hyperlink>
      <w:r w:rsidR="00B165F4" w:rsidRPr="00B165F4">
        <w:rPr>
          <w:rFonts w:ascii="Times New Roman" w:hAnsi="Times New Roman" w:cs="Times New Roman"/>
          <w:szCs w:val="22"/>
        </w:rPr>
        <w:t xml:space="preserve">. </w:t>
      </w:r>
      <w:r w:rsidR="00B165F4" w:rsidRPr="00B165F4">
        <w:rPr>
          <w:rFonts w:ascii="Times New Roman" w:hAnsi="Times New Roman" w:cs="Times New Roman"/>
          <w:szCs w:val="22"/>
        </w:rPr>
        <w:t>Myers Park High School</w:t>
      </w:r>
      <w:r w:rsidR="00B165F4">
        <w:rPr>
          <w:rFonts w:ascii="Times New Roman" w:hAnsi="Times New Roman" w:cs="Times New Roman"/>
          <w:szCs w:val="22"/>
        </w:rPr>
        <w:t xml:space="preserve"> </w:t>
      </w:r>
      <w:r w:rsidR="0080196C" w:rsidRPr="001A4501">
        <w:rPr>
          <w:rFonts w:ascii="Times New Roman" w:hAnsi="Times New Roman" w:cs="Times New Roman"/>
          <w:szCs w:val="22"/>
        </w:rPr>
        <w:t xml:space="preserve">appreciates your support and </w:t>
      </w:r>
      <w:r w:rsidRPr="001A4501">
        <w:rPr>
          <w:rFonts w:ascii="Times New Roman" w:hAnsi="Times New Roman" w:cs="Times New Roman"/>
          <w:szCs w:val="22"/>
        </w:rPr>
        <w:t>look</w:t>
      </w:r>
      <w:r w:rsidR="0080196C" w:rsidRPr="001A4501">
        <w:rPr>
          <w:rFonts w:ascii="Times New Roman" w:hAnsi="Times New Roman" w:cs="Times New Roman"/>
          <w:szCs w:val="22"/>
        </w:rPr>
        <w:t>s</w:t>
      </w:r>
      <w:r w:rsidRPr="001A4501">
        <w:rPr>
          <w:rFonts w:ascii="Times New Roman" w:hAnsi="Times New Roman" w:cs="Times New Roman"/>
          <w:szCs w:val="22"/>
        </w:rPr>
        <w:t xml:space="preserve"> forward to a new school year </w:t>
      </w:r>
      <w:r w:rsidR="00525D09" w:rsidRPr="001A4501">
        <w:rPr>
          <w:rFonts w:ascii="Times New Roman" w:hAnsi="Times New Roman" w:cs="Times New Roman"/>
          <w:szCs w:val="22"/>
        </w:rPr>
        <w:t xml:space="preserve">that will </w:t>
      </w:r>
      <w:r w:rsidRPr="001A4501">
        <w:rPr>
          <w:rFonts w:ascii="Times New Roman" w:hAnsi="Times New Roman" w:cs="Times New Roman"/>
          <w:szCs w:val="22"/>
        </w:rPr>
        <w:t xml:space="preserve">help </w:t>
      </w:r>
      <w:r w:rsidR="00936CA5" w:rsidRPr="001A4501">
        <w:rPr>
          <w:rFonts w:ascii="Times New Roman" w:hAnsi="Times New Roman" w:cs="Times New Roman"/>
          <w:szCs w:val="22"/>
        </w:rPr>
        <w:t>all students</w:t>
      </w:r>
      <w:r w:rsidRPr="001A4501">
        <w:rPr>
          <w:rFonts w:ascii="Times New Roman" w:hAnsi="Times New Roman" w:cs="Times New Roman"/>
          <w:szCs w:val="22"/>
        </w:rPr>
        <w:t xml:space="preserve"> </w:t>
      </w:r>
      <w:r w:rsidR="00255D4A" w:rsidRPr="001A4501">
        <w:rPr>
          <w:rFonts w:ascii="Times New Roman" w:hAnsi="Times New Roman" w:cs="Times New Roman"/>
          <w:szCs w:val="22"/>
        </w:rPr>
        <w:t>make great academic gains</w:t>
      </w:r>
      <w:r w:rsidR="00525D09" w:rsidRPr="001A4501">
        <w:rPr>
          <w:rFonts w:ascii="Times New Roman" w:hAnsi="Times New Roman" w:cs="Times New Roman"/>
          <w:szCs w:val="22"/>
        </w:rPr>
        <w:t>.</w:t>
      </w:r>
      <w:r w:rsidRPr="001A4501">
        <w:rPr>
          <w:rFonts w:ascii="Times New Roman" w:hAnsi="Times New Roman" w:cs="Times New Roman"/>
          <w:szCs w:val="22"/>
        </w:rPr>
        <w:t xml:space="preserve"> </w:t>
      </w:r>
    </w:p>
    <w:p w:rsidR="00F81260" w:rsidRPr="001A4501" w:rsidRDefault="00F81260" w:rsidP="00305FA3">
      <w:pPr>
        <w:tabs>
          <w:tab w:val="left" w:pos="9360"/>
        </w:tabs>
        <w:ind w:left="-720"/>
        <w:rPr>
          <w:rFonts w:ascii="Times New Roman" w:hAnsi="Times New Roman" w:cs="Times New Roman"/>
          <w:szCs w:val="22"/>
        </w:rPr>
      </w:pPr>
    </w:p>
    <w:p w:rsidR="00F81260" w:rsidRPr="001A4501" w:rsidRDefault="00131E70" w:rsidP="00305FA3">
      <w:pPr>
        <w:tabs>
          <w:tab w:val="left" w:pos="9360"/>
        </w:tabs>
        <w:ind w:left="-720"/>
        <w:rPr>
          <w:rFonts w:ascii="Times New Roman" w:hAnsi="Times New Roman" w:cs="Times New Roman"/>
          <w:szCs w:val="22"/>
        </w:rPr>
      </w:pPr>
      <w:r w:rsidRPr="001A4501">
        <w:rPr>
          <w:rFonts w:ascii="Times New Roman" w:hAnsi="Times New Roman" w:cs="Times New Roman"/>
          <w:szCs w:val="22"/>
        </w:rPr>
        <w:t xml:space="preserve">Sincerely, </w:t>
      </w:r>
    </w:p>
    <w:p w:rsidR="00FC5B72" w:rsidRDefault="00FC5B72" w:rsidP="00305FA3">
      <w:pPr>
        <w:rPr>
          <w:rFonts w:ascii="Times New Roman" w:hAnsi="Times New Roman" w:cs="Times New Roman"/>
          <w:szCs w:val="22"/>
        </w:rPr>
      </w:pPr>
    </w:p>
    <w:p w:rsidR="00916E25" w:rsidRPr="001A4501" w:rsidRDefault="00916E25" w:rsidP="00305FA3">
      <w:pPr>
        <w:rPr>
          <w:rFonts w:ascii="Times New Roman" w:hAnsi="Times New Roman" w:cs="Times New Roman"/>
          <w:szCs w:val="22"/>
        </w:rPr>
      </w:pPr>
    </w:p>
    <w:p w:rsidR="00916E25" w:rsidRDefault="00916E25" w:rsidP="00305FA3"/>
    <w:p w:rsidR="00916E25" w:rsidRDefault="00916E25" w:rsidP="00305FA3">
      <w:pPr>
        <w:sectPr w:rsidR="00916E25" w:rsidSect="00305FA3">
          <w:pgSz w:w="12240" w:h="15840"/>
          <w:pgMar w:top="1620" w:right="720" w:bottom="1440" w:left="1440" w:header="720" w:footer="720" w:gutter="0"/>
          <w:cols w:space="720"/>
          <w:docGrid w:linePitch="360"/>
        </w:sectPr>
      </w:pPr>
    </w:p>
    <w:p w:rsidR="00916E25" w:rsidRDefault="00916E25" w:rsidP="00305FA3">
      <w:r>
        <w:lastRenderedPageBreak/>
        <w:t xml:space="preserve">Mark L. </w:t>
      </w:r>
      <w:proofErr w:type="spellStart"/>
      <w:r>
        <w:t>Bosco</w:t>
      </w:r>
      <w:proofErr w:type="spellEnd"/>
    </w:p>
    <w:p w:rsidR="00916E25" w:rsidRDefault="00916E25" w:rsidP="00305FA3">
      <w:r>
        <w:t>Myers Park High School</w:t>
      </w:r>
    </w:p>
    <w:p w:rsidR="00916E25" w:rsidRDefault="00916E25" w:rsidP="00305FA3">
      <w:r>
        <w:t xml:space="preserve">Principal </w:t>
      </w:r>
    </w:p>
    <w:p w:rsidR="00B165F4" w:rsidRDefault="00B165F4" w:rsidP="00305FA3">
      <w:r>
        <w:lastRenderedPageBreak/>
        <w:t>Michelle T</w:t>
      </w:r>
      <w:r w:rsidR="00916E25">
        <w:t>.</w:t>
      </w:r>
      <w:r>
        <w:t xml:space="preserve"> Beyer</w:t>
      </w:r>
      <w:r w:rsidR="00916E25">
        <w:t>, MAT</w:t>
      </w:r>
    </w:p>
    <w:p w:rsidR="00B165F4" w:rsidRDefault="00B165F4" w:rsidP="00305FA3">
      <w:r>
        <w:t>Myers Park High School</w:t>
      </w:r>
      <w:r>
        <w:br/>
        <w:t>Instructional Accountability Facilitator </w:t>
      </w:r>
    </w:p>
    <w:p w:rsidR="00916E25" w:rsidRDefault="00916E25" w:rsidP="00305FA3">
      <w:pPr>
        <w:rPr>
          <w:rFonts w:ascii="Times New Roman" w:hAnsi="Times New Roman" w:cs="Times New Roman"/>
          <w:szCs w:val="22"/>
        </w:rPr>
        <w:sectPr w:rsidR="00916E25" w:rsidSect="00916E25">
          <w:type w:val="continuous"/>
          <w:pgSz w:w="12240" w:h="15840"/>
          <w:pgMar w:top="720" w:right="720" w:bottom="720" w:left="720" w:header="720" w:footer="720" w:gutter="0"/>
          <w:cols w:num="2" w:space="720"/>
          <w:docGrid w:linePitch="360"/>
        </w:sectPr>
      </w:pPr>
    </w:p>
    <w:p w:rsidR="005B5138" w:rsidRPr="001A4501" w:rsidRDefault="005B5138" w:rsidP="00305FA3">
      <w:pPr>
        <w:rPr>
          <w:rFonts w:ascii="Times New Roman" w:hAnsi="Times New Roman" w:cs="Times New Roman"/>
          <w:szCs w:val="22"/>
        </w:rPr>
      </w:pPr>
    </w:p>
    <w:sectPr w:rsidR="005B5138" w:rsidRPr="001A4501" w:rsidSect="00916E2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B75" w:rsidRDefault="009E1B75" w:rsidP="006B04C9">
      <w:r>
        <w:separator/>
      </w:r>
    </w:p>
  </w:endnote>
  <w:endnote w:type="continuationSeparator" w:id="0">
    <w:p w:rsidR="009E1B75" w:rsidRDefault="009E1B75" w:rsidP="006B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B75" w:rsidRDefault="009E1B75" w:rsidP="006B04C9">
      <w:r>
        <w:separator/>
      </w:r>
    </w:p>
  </w:footnote>
  <w:footnote w:type="continuationSeparator" w:id="0">
    <w:p w:rsidR="009E1B75" w:rsidRDefault="009E1B75" w:rsidP="006B0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10"/>
    <w:rsid w:val="00032F48"/>
    <w:rsid w:val="00043AA9"/>
    <w:rsid w:val="00047485"/>
    <w:rsid w:val="000A3808"/>
    <w:rsid w:val="000A42BE"/>
    <w:rsid w:val="000D662F"/>
    <w:rsid w:val="00105E57"/>
    <w:rsid w:val="00125A2D"/>
    <w:rsid w:val="00131810"/>
    <w:rsid w:val="00131E70"/>
    <w:rsid w:val="00190A92"/>
    <w:rsid w:val="001A4501"/>
    <w:rsid w:val="00255D4A"/>
    <w:rsid w:val="002927D3"/>
    <w:rsid w:val="002949B5"/>
    <w:rsid w:val="002A3EA5"/>
    <w:rsid w:val="002A401C"/>
    <w:rsid w:val="002D1C77"/>
    <w:rsid w:val="002D2341"/>
    <w:rsid w:val="002F52AB"/>
    <w:rsid w:val="00305FA3"/>
    <w:rsid w:val="003521FD"/>
    <w:rsid w:val="0038052E"/>
    <w:rsid w:val="00386661"/>
    <w:rsid w:val="003A756F"/>
    <w:rsid w:val="003D2C5F"/>
    <w:rsid w:val="00484A98"/>
    <w:rsid w:val="00491F24"/>
    <w:rsid w:val="004941A2"/>
    <w:rsid w:val="004D6991"/>
    <w:rsid w:val="004F70BB"/>
    <w:rsid w:val="0050276D"/>
    <w:rsid w:val="005140B5"/>
    <w:rsid w:val="00520FC0"/>
    <w:rsid w:val="00522161"/>
    <w:rsid w:val="00525D09"/>
    <w:rsid w:val="0056311D"/>
    <w:rsid w:val="005656BC"/>
    <w:rsid w:val="00580C07"/>
    <w:rsid w:val="00595A4F"/>
    <w:rsid w:val="005B5138"/>
    <w:rsid w:val="0060157F"/>
    <w:rsid w:val="00661440"/>
    <w:rsid w:val="006B04C9"/>
    <w:rsid w:val="007471E6"/>
    <w:rsid w:val="007768FE"/>
    <w:rsid w:val="007C6F61"/>
    <w:rsid w:val="0080196C"/>
    <w:rsid w:val="00816D14"/>
    <w:rsid w:val="008202F3"/>
    <w:rsid w:val="00870E58"/>
    <w:rsid w:val="00895F30"/>
    <w:rsid w:val="00897332"/>
    <w:rsid w:val="00916E25"/>
    <w:rsid w:val="00936CA5"/>
    <w:rsid w:val="0097414F"/>
    <w:rsid w:val="009B46F3"/>
    <w:rsid w:val="009D3D1F"/>
    <w:rsid w:val="009E1243"/>
    <w:rsid w:val="009E1B75"/>
    <w:rsid w:val="00A62821"/>
    <w:rsid w:val="00AA11FE"/>
    <w:rsid w:val="00AB36F6"/>
    <w:rsid w:val="00AB7A22"/>
    <w:rsid w:val="00AF27CF"/>
    <w:rsid w:val="00B048F9"/>
    <w:rsid w:val="00B165F4"/>
    <w:rsid w:val="00B24831"/>
    <w:rsid w:val="00B3334D"/>
    <w:rsid w:val="00B3731E"/>
    <w:rsid w:val="00B86C27"/>
    <w:rsid w:val="00BA7B00"/>
    <w:rsid w:val="00BD28A8"/>
    <w:rsid w:val="00BE1743"/>
    <w:rsid w:val="00BF7B90"/>
    <w:rsid w:val="00C40315"/>
    <w:rsid w:val="00C46E8F"/>
    <w:rsid w:val="00C55602"/>
    <w:rsid w:val="00C71645"/>
    <w:rsid w:val="00CA1D30"/>
    <w:rsid w:val="00CA6CF2"/>
    <w:rsid w:val="00CC3A32"/>
    <w:rsid w:val="00CE25AE"/>
    <w:rsid w:val="00CE2D77"/>
    <w:rsid w:val="00D06D04"/>
    <w:rsid w:val="00D2028E"/>
    <w:rsid w:val="00D501DF"/>
    <w:rsid w:val="00D6357C"/>
    <w:rsid w:val="00E17A52"/>
    <w:rsid w:val="00E606DC"/>
    <w:rsid w:val="00E7097D"/>
    <w:rsid w:val="00E852CF"/>
    <w:rsid w:val="00E914AB"/>
    <w:rsid w:val="00EB2055"/>
    <w:rsid w:val="00EE713B"/>
    <w:rsid w:val="00F12BD8"/>
    <w:rsid w:val="00F411D4"/>
    <w:rsid w:val="00F81260"/>
    <w:rsid w:val="00FB7BC6"/>
    <w:rsid w:val="00FC02AC"/>
    <w:rsid w:val="00FC5B72"/>
    <w:rsid w:val="00FE1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customStyle="1" w:styleId="BalloonTextChar">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customStyle="1" w:styleId="HeaderChar">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customStyle="1" w:styleId="FooterChar">
    <w:name w:val="Footer Char"/>
    <w:basedOn w:val="DefaultParagraphFont"/>
    <w:link w:val="Footer"/>
    <w:uiPriority w:val="99"/>
    <w:rsid w:val="006B04C9"/>
  </w:style>
  <w:style w:type="character" w:styleId="CommentReference">
    <w:name w:val="annotation reference"/>
    <w:basedOn w:val="DefaultParagraphFont"/>
    <w:uiPriority w:val="99"/>
    <w:semiHidden/>
    <w:unhideWhenUsed/>
    <w:rsid w:val="002D1C77"/>
    <w:rPr>
      <w:sz w:val="16"/>
      <w:szCs w:val="16"/>
    </w:rPr>
  </w:style>
  <w:style w:type="paragraph" w:styleId="CommentText">
    <w:name w:val="annotation text"/>
    <w:basedOn w:val="Normal"/>
    <w:link w:val="CommentTextChar"/>
    <w:uiPriority w:val="99"/>
    <w:semiHidden/>
    <w:unhideWhenUsed/>
    <w:rsid w:val="002D1C77"/>
    <w:rPr>
      <w:sz w:val="20"/>
      <w:szCs w:val="20"/>
    </w:rPr>
  </w:style>
  <w:style w:type="character" w:customStyle="1" w:styleId="CommentTextChar">
    <w:name w:val="Comment Text Char"/>
    <w:basedOn w:val="DefaultParagraphFont"/>
    <w:link w:val="CommentText"/>
    <w:uiPriority w:val="99"/>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customStyle="1" w:styleId="CommentSubjectChar">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unhideWhenUsed/>
    <w:rsid w:val="00FC5B72"/>
    <w:rPr>
      <w:rFonts w:ascii="Times New Roman" w:eastAsia="Times New Roman" w:hAnsi="Times New Roman" w:cs="Times New Roman"/>
    </w:rPr>
  </w:style>
  <w:style w:type="character" w:styleId="Hyperlink">
    <w:name w:val="Hyperlink"/>
    <w:basedOn w:val="DefaultParagraphFont"/>
    <w:uiPriority w:val="99"/>
    <w:unhideWhenUsed/>
    <w:rsid w:val="005656BC"/>
    <w:rPr>
      <w:color w:val="0000FF" w:themeColor="hyperlink"/>
      <w:u w:val="single"/>
    </w:rPr>
  </w:style>
  <w:style w:type="character" w:styleId="FollowedHyperlink">
    <w:name w:val="FollowedHyperlink"/>
    <w:basedOn w:val="DefaultParagraphFont"/>
    <w:uiPriority w:val="99"/>
    <w:semiHidden/>
    <w:unhideWhenUsed/>
    <w:rsid w:val="005656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customStyle="1" w:styleId="BalloonTextChar">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customStyle="1" w:styleId="HeaderChar">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customStyle="1" w:styleId="FooterChar">
    <w:name w:val="Footer Char"/>
    <w:basedOn w:val="DefaultParagraphFont"/>
    <w:link w:val="Footer"/>
    <w:uiPriority w:val="99"/>
    <w:rsid w:val="006B04C9"/>
  </w:style>
  <w:style w:type="character" w:styleId="CommentReference">
    <w:name w:val="annotation reference"/>
    <w:basedOn w:val="DefaultParagraphFont"/>
    <w:uiPriority w:val="99"/>
    <w:semiHidden/>
    <w:unhideWhenUsed/>
    <w:rsid w:val="002D1C77"/>
    <w:rPr>
      <w:sz w:val="16"/>
      <w:szCs w:val="16"/>
    </w:rPr>
  </w:style>
  <w:style w:type="paragraph" w:styleId="CommentText">
    <w:name w:val="annotation text"/>
    <w:basedOn w:val="Normal"/>
    <w:link w:val="CommentTextChar"/>
    <w:uiPriority w:val="99"/>
    <w:semiHidden/>
    <w:unhideWhenUsed/>
    <w:rsid w:val="002D1C77"/>
    <w:rPr>
      <w:sz w:val="20"/>
      <w:szCs w:val="20"/>
    </w:rPr>
  </w:style>
  <w:style w:type="character" w:customStyle="1" w:styleId="CommentTextChar">
    <w:name w:val="Comment Text Char"/>
    <w:basedOn w:val="DefaultParagraphFont"/>
    <w:link w:val="CommentText"/>
    <w:uiPriority w:val="99"/>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customStyle="1" w:styleId="CommentSubjectChar">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unhideWhenUsed/>
    <w:rsid w:val="00FC5B72"/>
    <w:rPr>
      <w:rFonts w:ascii="Times New Roman" w:eastAsia="Times New Roman" w:hAnsi="Times New Roman" w:cs="Times New Roman"/>
    </w:rPr>
  </w:style>
  <w:style w:type="character" w:styleId="Hyperlink">
    <w:name w:val="Hyperlink"/>
    <w:basedOn w:val="DefaultParagraphFont"/>
    <w:uiPriority w:val="99"/>
    <w:unhideWhenUsed/>
    <w:rsid w:val="005656BC"/>
    <w:rPr>
      <w:color w:val="0000FF" w:themeColor="hyperlink"/>
      <w:u w:val="single"/>
    </w:rPr>
  </w:style>
  <w:style w:type="character" w:styleId="FollowedHyperlink">
    <w:name w:val="FollowedHyperlink"/>
    <w:basedOn w:val="DefaultParagraphFont"/>
    <w:uiPriority w:val="99"/>
    <w:semiHidden/>
    <w:unhideWhenUsed/>
    <w:rsid w:val="00565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964">
      <w:bodyDiv w:val="1"/>
      <w:marLeft w:val="0"/>
      <w:marRight w:val="0"/>
      <w:marTop w:val="0"/>
      <w:marBottom w:val="0"/>
      <w:divBdr>
        <w:top w:val="none" w:sz="0" w:space="0" w:color="auto"/>
        <w:left w:val="none" w:sz="0" w:space="0" w:color="auto"/>
        <w:bottom w:val="none" w:sz="0" w:space="0" w:color="auto"/>
        <w:right w:val="none" w:sz="0" w:space="0" w:color="auto"/>
      </w:divBdr>
      <w:divsChild>
        <w:div w:id="2128231548">
          <w:marLeft w:val="0"/>
          <w:marRight w:val="0"/>
          <w:marTop w:val="0"/>
          <w:marBottom w:val="0"/>
          <w:divBdr>
            <w:top w:val="none" w:sz="0" w:space="0" w:color="auto"/>
            <w:left w:val="none" w:sz="0" w:space="0" w:color="auto"/>
            <w:bottom w:val="none" w:sz="0" w:space="0" w:color="auto"/>
            <w:right w:val="none" w:sz="0" w:space="0" w:color="auto"/>
          </w:divBdr>
          <w:divsChild>
            <w:div w:id="2101487845">
              <w:marLeft w:val="0"/>
              <w:marRight w:val="0"/>
              <w:marTop w:val="0"/>
              <w:marBottom w:val="0"/>
              <w:divBdr>
                <w:top w:val="none" w:sz="0" w:space="0" w:color="auto"/>
                <w:left w:val="none" w:sz="0" w:space="0" w:color="auto"/>
                <w:bottom w:val="none" w:sz="0" w:space="0" w:color="auto"/>
                <w:right w:val="none" w:sz="0" w:space="0" w:color="auto"/>
              </w:divBdr>
              <w:divsChild>
                <w:div w:id="356739132">
                  <w:marLeft w:val="0"/>
                  <w:marRight w:val="0"/>
                  <w:marTop w:val="0"/>
                  <w:marBottom w:val="0"/>
                  <w:divBdr>
                    <w:top w:val="none" w:sz="0" w:space="0" w:color="auto"/>
                    <w:left w:val="none" w:sz="0" w:space="0" w:color="auto"/>
                    <w:bottom w:val="none" w:sz="0" w:space="0" w:color="auto"/>
                    <w:right w:val="none" w:sz="0" w:space="0" w:color="auto"/>
                  </w:divBdr>
                </w:div>
                <w:div w:id="2099135455">
                  <w:marLeft w:val="0"/>
                  <w:marRight w:val="0"/>
                  <w:marTop w:val="0"/>
                  <w:marBottom w:val="0"/>
                  <w:divBdr>
                    <w:top w:val="none" w:sz="0" w:space="0" w:color="auto"/>
                    <w:left w:val="none" w:sz="0" w:space="0" w:color="auto"/>
                    <w:bottom w:val="none" w:sz="0" w:space="0" w:color="auto"/>
                    <w:right w:val="none" w:sz="0" w:space="0" w:color="auto"/>
                  </w:divBdr>
                </w:div>
                <w:div w:id="1666742334">
                  <w:marLeft w:val="0"/>
                  <w:marRight w:val="0"/>
                  <w:marTop w:val="0"/>
                  <w:marBottom w:val="0"/>
                  <w:divBdr>
                    <w:top w:val="none" w:sz="0" w:space="0" w:color="auto"/>
                    <w:left w:val="none" w:sz="0" w:space="0" w:color="auto"/>
                    <w:bottom w:val="none" w:sz="0" w:space="0" w:color="auto"/>
                    <w:right w:val="none" w:sz="0" w:space="0" w:color="auto"/>
                  </w:divBdr>
                </w:div>
                <w:div w:id="4566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6067">
      <w:bodyDiv w:val="1"/>
      <w:marLeft w:val="0"/>
      <w:marRight w:val="0"/>
      <w:marTop w:val="0"/>
      <w:marBottom w:val="0"/>
      <w:divBdr>
        <w:top w:val="none" w:sz="0" w:space="0" w:color="auto"/>
        <w:left w:val="none" w:sz="0" w:space="0" w:color="auto"/>
        <w:bottom w:val="none" w:sz="0" w:space="0" w:color="auto"/>
        <w:right w:val="none" w:sz="0" w:space="0" w:color="auto"/>
      </w:divBdr>
      <w:divsChild>
        <w:div w:id="395129045">
          <w:marLeft w:val="0"/>
          <w:marRight w:val="0"/>
          <w:marTop w:val="0"/>
          <w:marBottom w:val="0"/>
          <w:divBdr>
            <w:top w:val="none" w:sz="0" w:space="0" w:color="auto"/>
            <w:left w:val="none" w:sz="0" w:space="0" w:color="auto"/>
            <w:bottom w:val="none" w:sz="0" w:space="0" w:color="auto"/>
            <w:right w:val="none" w:sz="0" w:space="0" w:color="auto"/>
          </w:divBdr>
          <w:divsChild>
            <w:div w:id="1195004511">
              <w:marLeft w:val="0"/>
              <w:marRight w:val="0"/>
              <w:marTop w:val="0"/>
              <w:marBottom w:val="0"/>
              <w:divBdr>
                <w:top w:val="none" w:sz="0" w:space="0" w:color="auto"/>
                <w:left w:val="none" w:sz="0" w:space="0" w:color="auto"/>
                <w:bottom w:val="none" w:sz="0" w:space="0" w:color="auto"/>
                <w:right w:val="none" w:sz="0" w:space="0" w:color="auto"/>
              </w:divBdr>
              <w:divsChild>
                <w:div w:id="1528062617">
                  <w:marLeft w:val="0"/>
                  <w:marRight w:val="0"/>
                  <w:marTop w:val="0"/>
                  <w:marBottom w:val="0"/>
                  <w:divBdr>
                    <w:top w:val="none" w:sz="0" w:space="0" w:color="auto"/>
                    <w:left w:val="none" w:sz="0" w:space="0" w:color="auto"/>
                    <w:bottom w:val="none" w:sz="0" w:space="0" w:color="auto"/>
                    <w:right w:val="none" w:sz="0" w:space="0" w:color="auto"/>
                  </w:divBdr>
                </w:div>
                <w:div w:id="1068189064">
                  <w:marLeft w:val="0"/>
                  <w:marRight w:val="0"/>
                  <w:marTop w:val="0"/>
                  <w:marBottom w:val="0"/>
                  <w:divBdr>
                    <w:top w:val="none" w:sz="0" w:space="0" w:color="auto"/>
                    <w:left w:val="none" w:sz="0" w:space="0" w:color="auto"/>
                    <w:bottom w:val="none" w:sz="0" w:space="0" w:color="auto"/>
                    <w:right w:val="none" w:sz="0" w:space="0" w:color="auto"/>
                  </w:divBdr>
                </w:div>
                <w:div w:id="157498478">
                  <w:marLeft w:val="0"/>
                  <w:marRight w:val="0"/>
                  <w:marTop w:val="0"/>
                  <w:marBottom w:val="0"/>
                  <w:divBdr>
                    <w:top w:val="none" w:sz="0" w:space="0" w:color="auto"/>
                    <w:left w:val="none" w:sz="0" w:space="0" w:color="auto"/>
                    <w:bottom w:val="none" w:sz="0" w:space="0" w:color="auto"/>
                    <w:right w:val="none" w:sz="0" w:space="0" w:color="auto"/>
                  </w:divBdr>
                </w:div>
                <w:div w:id="16202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47">
      <w:bodyDiv w:val="1"/>
      <w:marLeft w:val="0"/>
      <w:marRight w:val="0"/>
      <w:marTop w:val="0"/>
      <w:marBottom w:val="0"/>
      <w:divBdr>
        <w:top w:val="none" w:sz="0" w:space="0" w:color="auto"/>
        <w:left w:val="none" w:sz="0" w:space="0" w:color="auto"/>
        <w:bottom w:val="none" w:sz="0" w:space="0" w:color="auto"/>
        <w:right w:val="none" w:sz="0" w:space="0" w:color="auto"/>
      </w:divBdr>
    </w:div>
    <w:div w:id="677735721">
      <w:bodyDiv w:val="1"/>
      <w:marLeft w:val="0"/>
      <w:marRight w:val="0"/>
      <w:marTop w:val="0"/>
      <w:marBottom w:val="0"/>
      <w:divBdr>
        <w:top w:val="none" w:sz="0" w:space="0" w:color="auto"/>
        <w:left w:val="none" w:sz="0" w:space="0" w:color="auto"/>
        <w:bottom w:val="none" w:sz="0" w:space="0" w:color="auto"/>
        <w:right w:val="none" w:sz="0" w:space="0" w:color="auto"/>
      </w:divBdr>
      <w:divsChild>
        <w:div w:id="1465391630">
          <w:marLeft w:val="0"/>
          <w:marRight w:val="0"/>
          <w:marTop w:val="0"/>
          <w:marBottom w:val="0"/>
          <w:divBdr>
            <w:top w:val="none" w:sz="0" w:space="0" w:color="auto"/>
            <w:left w:val="none" w:sz="0" w:space="0" w:color="auto"/>
            <w:bottom w:val="none" w:sz="0" w:space="0" w:color="auto"/>
            <w:right w:val="none" w:sz="0" w:space="0" w:color="auto"/>
          </w:divBdr>
          <w:divsChild>
            <w:div w:id="1436442373">
              <w:marLeft w:val="0"/>
              <w:marRight w:val="0"/>
              <w:marTop w:val="0"/>
              <w:marBottom w:val="0"/>
              <w:divBdr>
                <w:top w:val="none" w:sz="0" w:space="0" w:color="auto"/>
                <w:left w:val="none" w:sz="0" w:space="0" w:color="auto"/>
                <w:bottom w:val="none" w:sz="0" w:space="0" w:color="auto"/>
                <w:right w:val="none" w:sz="0" w:space="0" w:color="auto"/>
              </w:divBdr>
              <w:divsChild>
                <w:div w:id="1064371977">
                  <w:marLeft w:val="0"/>
                  <w:marRight w:val="0"/>
                  <w:marTop w:val="0"/>
                  <w:marBottom w:val="0"/>
                  <w:divBdr>
                    <w:top w:val="none" w:sz="0" w:space="0" w:color="auto"/>
                    <w:left w:val="none" w:sz="0" w:space="0" w:color="auto"/>
                    <w:bottom w:val="none" w:sz="0" w:space="0" w:color="auto"/>
                    <w:right w:val="none" w:sz="0" w:space="0" w:color="auto"/>
                  </w:divBdr>
                </w:div>
                <w:div w:id="1756591186">
                  <w:marLeft w:val="0"/>
                  <w:marRight w:val="0"/>
                  <w:marTop w:val="0"/>
                  <w:marBottom w:val="0"/>
                  <w:divBdr>
                    <w:top w:val="none" w:sz="0" w:space="0" w:color="auto"/>
                    <w:left w:val="none" w:sz="0" w:space="0" w:color="auto"/>
                    <w:bottom w:val="none" w:sz="0" w:space="0" w:color="auto"/>
                    <w:right w:val="none" w:sz="0" w:space="0" w:color="auto"/>
                  </w:divBdr>
                </w:div>
                <w:div w:id="181431801">
                  <w:marLeft w:val="0"/>
                  <w:marRight w:val="0"/>
                  <w:marTop w:val="0"/>
                  <w:marBottom w:val="0"/>
                  <w:divBdr>
                    <w:top w:val="none" w:sz="0" w:space="0" w:color="auto"/>
                    <w:left w:val="none" w:sz="0" w:space="0" w:color="auto"/>
                    <w:bottom w:val="none" w:sz="0" w:space="0" w:color="auto"/>
                    <w:right w:val="none" w:sz="0" w:space="0" w:color="auto"/>
                  </w:divBdr>
                </w:div>
                <w:div w:id="3937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499">
      <w:bodyDiv w:val="1"/>
      <w:marLeft w:val="0"/>
      <w:marRight w:val="0"/>
      <w:marTop w:val="0"/>
      <w:marBottom w:val="0"/>
      <w:divBdr>
        <w:top w:val="none" w:sz="0" w:space="0" w:color="auto"/>
        <w:left w:val="none" w:sz="0" w:space="0" w:color="auto"/>
        <w:bottom w:val="none" w:sz="0" w:space="0" w:color="auto"/>
        <w:right w:val="none" w:sz="0" w:space="0" w:color="auto"/>
      </w:divBdr>
      <w:divsChild>
        <w:div w:id="2054887034">
          <w:marLeft w:val="0"/>
          <w:marRight w:val="0"/>
          <w:marTop w:val="0"/>
          <w:marBottom w:val="0"/>
          <w:divBdr>
            <w:top w:val="none" w:sz="0" w:space="0" w:color="auto"/>
            <w:left w:val="none" w:sz="0" w:space="0" w:color="auto"/>
            <w:bottom w:val="none" w:sz="0" w:space="0" w:color="auto"/>
            <w:right w:val="none" w:sz="0" w:space="0" w:color="auto"/>
          </w:divBdr>
          <w:divsChild>
            <w:div w:id="1362777334">
              <w:marLeft w:val="0"/>
              <w:marRight w:val="0"/>
              <w:marTop w:val="0"/>
              <w:marBottom w:val="0"/>
              <w:divBdr>
                <w:top w:val="none" w:sz="0" w:space="0" w:color="auto"/>
                <w:left w:val="none" w:sz="0" w:space="0" w:color="auto"/>
                <w:bottom w:val="none" w:sz="0" w:space="0" w:color="auto"/>
                <w:right w:val="none" w:sz="0" w:space="0" w:color="auto"/>
              </w:divBdr>
              <w:divsChild>
                <w:div w:id="922840811">
                  <w:marLeft w:val="0"/>
                  <w:marRight w:val="0"/>
                  <w:marTop w:val="0"/>
                  <w:marBottom w:val="0"/>
                  <w:divBdr>
                    <w:top w:val="none" w:sz="0" w:space="0" w:color="auto"/>
                    <w:left w:val="none" w:sz="0" w:space="0" w:color="auto"/>
                    <w:bottom w:val="none" w:sz="0" w:space="0" w:color="auto"/>
                    <w:right w:val="none" w:sz="0" w:space="0" w:color="auto"/>
                  </w:divBdr>
                </w:div>
                <w:div w:id="1670601854">
                  <w:marLeft w:val="0"/>
                  <w:marRight w:val="0"/>
                  <w:marTop w:val="0"/>
                  <w:marBottom w:val="0"/>
                  <w:divBdr>
                    <w:top w:val="none" w:sz="0" w:space="0" w:color="auto"/>
                    <w:left w:val="none" w:sz="0" w:space="0" w:color="auto"/>
                    <w:bottom w:val="none" w:sz="0" w:space="0" w:color="auto"/>
                    <w:right w:val="none" w:sz="0" w:space="0" w:color="auto"/>
                  </w:divBdr>
                </w:div>
                <w:div w:id="2130737866">
                  <w:marLeft w:val="0"/>
                  <w:marRight w:val="0"/>
                  <w:marTop w:val="0"/>
                  <w:marBottom w:val="0"/>
                  <w:divBdr>
                    <w:top w:val="none" w:sz="0" w:space="0" w:color="auto"/>
                    <w:left w:val="none" w:sz="0" w:space="0" w:color="auto"/>
                    <w:bottom w:val="none" w:sz="0" w:space="0" w:color="auto"/>
                    <w:right w:val="none" w:sz="0" w:space="0" w:color="auto"/>
                  </w:divBdr>
                </w:div>
                <w:div w:id="11869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e.thereault@cms.k12.nc.us" TargetMode="External"/><Relationship Id="rId3" Type="http://schemas.openxmlformats.org/officeDocument/2006/relationships/settings" Target="settings.xml"/><Relationship Id="rId7" Type="http://schemas.openxmlformats.org/officeDocument/2006/relationships/hyperlink" Target="http://www.mphstesting.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DPI</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Jeter</dc:creator>
  <cp:lastModifiedBy>Beyer, Michelle T.</cp:lastModifiedBy>
  <cp:revision>3</cp:revision>
  <cp:lastPrinted>2015-10-01T16:00:00Z</cp:lastPrinted>
  <dcterms:created xsi:type="dcterms:W3CDTF">2015-10-01T15:48:00Z</dcterms:created>
  <dcterms:modified xsi:type="dcterms:W3CDTF">2015-10-01T16:04:00Z</dcterms:modified>
</cp:coreProperties>
</file>